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9FC5" w14:textId="03D32436" w:rsidR="00066BE7" w:rsidRDefault="00A82596" w:rsidP="00066BE7">
      <w:pPr>
        <w:rPr>
          <w:rFonts w:asciiTheme="minorEastAsia" w:hAnsiTheme="minorEastAsia" w:cs="Times New Roman"/>
          <w:sz w:val="22"/>
        </w:rPr>
      </w:pPr>
      <w:r w:rsidRPr="00A82596">
        <w:rPr>
          <w:rFonts w:asciiTheme="minorEastAsia" w:hAnsiTheme="minorEastAsia" w:cs="Times New Roman" w:hint="eastAsia"/>
          <w:sz w:val="22"/>
        </w:rPr>
        <w:t>様式第４号</w:t>
      </w:r>
    </w:p>
    <w:p w14:paraId="5620D9EC" w14:textId="45551650" w:rsidR="00A82596" w:rsidRDefault="00A82596" w:rsidP="00066BE7">
      <w:pPr>
        <w:rPr>
          <w:rFonts w:asciiTheme="minorEastAsia" w:hAnsiTheme="minorEastAsia" w:cs="Times New Roman"/>
          <w:sz w:val="22"/>
        </w:rPr>
      </w:pPr>
    </w:p>
    <w:p w14:paraId="403034EA" w14:textId="77777777" w:rsidR="00066BE7" w:rsidRPr="00A82596" w:rsidRDefault="00066BE7" w:rsidP="00066BE7">
      <w:pPr>
        <w:jc w:val="center"/>
        <w:rPr>
          <w:rFonts w:asciiTheme="minorEastAsia" w:hAnsiTheme="minorEastAsia" w:cs="Times New Roman"/>
          <w:sz w:val="22"/>
        </w:rPr>
      </w:pPr>
      <w:r w:rsidRPr="00A82596">
        <w:rPr>
          <w:rFonts w:asciiTheme="minorEastAsia" w:hAnsiTheme="minorEastAsia" w:cs="Times New Roman" w:hint="eastAsia"/>
          <w:sz w:val="22"/>
        </w:rPr>
        <w:t>実　　績　　調　　書</w:t>
      </w:r>
    </w:p>
    <w:p w14:paraId="146AC183" w14:textId="5052B914" w:rsidR="00066BE7" w:rsidRDefault="00066BE7" w:rsidP="00066BE7">
      <w:pPr>
        <w:rPr>
          <w:rFonts w:asciiTheme="minorEastAsia" w:hAnsiTheme="minorEastAsia" w:cs="Times New Roman"/>
          <w:sz w:val="22"/>
        </w:rPr>
      </w:pPr>
    </w:p>
    <w:p w14:paraId="0BA809C0" w14:textId="77777777" w:rsidR="00066BE7" w:rsidRPr="00A82596" w:rsidRDefault="00066BE7" w:rsidP="00066BE7">
      <w:pPr>
        <w:jc w:val="center"/>
        <w:rPr>
          <w:rFonts w:asciiTheme="minorEastAsia" w:hAnsiTheme="minorEastAsia" w:cs="Times New Roman"/>
          <w:sz w:val="22"/>
        </w:rPr>
      </w:pPr>
      <w:r w:rsidRPr="00A82596">
        <w:rPr>
          <w:rFonts w:asciiTheme="minorEastAsia" w:hAnsiTheme="minorEastAsia" w:cs="Times New Roman" w:hint="eastAsia"/>
          <w:sz w:val="22"/>
          <w:u w:val="single"/>
        </w:rPr>
        <w:t xml:space="preserve">商号又は名称　　　　　　　　　　　　　　　　　　　　　　　　　</w:t>
      </w:r>
    </w:p>
    <w:p w14:paraId="488ABD2D" w14:textId="4EEE7482" w:rsidR="00066BE7" w:rsidRDefault="00066BE7" w:rsidP="00066BE7">
      <w:pPr>
        <w:rPr>
          <w:rFonts w:asciiTheme="minorEastAsia" w:hAnsiTheme="minorEastAsia" w:cs="Times New Roman"/>
          <w:sz w:val="22"/>
        </w:rPr>
      </w:pPr>
    </w:p>
    <w:p w14:paraId="0D884A8E" w14:textId="36FAB9E6" w:rsidR="00066BE7" w:rsidRDefault="00885F65" w:rsidP="00066BE7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885F65">
        <w:rPr>
          <w:rFonts w:asciiTheme="minorEastAsia" w:hAnsiTheme="minorEastAsia" w:cs="ＭＳ 明朝" w:hint="eastAsia"/>
          <w:color w:val="000000"/>
          <w:kern w:val="0"/>
          <w:sz w:val="22"/>
        </w:rPr>
        <w:t>類似業務の受注実績（過去５年以内）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985"/>
        <w:gridCol w:w="1984"/>
      </w:tblGrid>
      <w:tr w:rsidR="00885F65" w:rsidRPr="00885F65" w14:paraId="7CE1C94F" w14:textId="77777777" w:rsidTr="00885F65">
        <w:tc>
          <w:tcPr>
            <w:tcW w:w="567" w:type="dxa"/>
            <w:shd w:val="clear" w:color="auto" w:fill="auto"/>
            <w:vAlign w:val="center"/>
          </w:tcPr>
          <w:p w14:paraId="666183D4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番号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B5972" w14:textId="0EF60E00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業務</w:t>
            </w:r>
            <w:r w:rsidRPr="00885F65"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346CD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発注者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FFEE4" w14:textId="3F65E102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契約金額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923131" w14:textId="4F7512D0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履行期間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5FFC3" w14:textId="0B857A15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業務概要</w:t>
            </w:r>
          </w:p>
        </w:tc>
      </w:tr>
      <w:tr w:rsidR="00885F65" w:rsidRPr="00885F65" w14:paraId="5C4048CA" w14:textId="77777777" w:rsidTr="00885F65">
        <w:trPr>
          <w:trHeight w:val="1984"/>
        </w:trPr>
        <w:tc>
          <w:tcPr>
            <w:tcW w:w="567" w:type="dxa"/>
            <w:shd w:val="clear" w:color="auto" w:fill="auto"/>
            <w:vAlign w:val="center"/>
          </w:tcPr>
          <w:p w14:paraId="7CF4C3FF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007D8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09CD32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11EE4E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EFD277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自 　　　年　月</w:t>
            </w:r>
          </w:p>
          <w:p w14:paraId="476A1EE8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至 　　　年　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3097E7" w14:textId="1AA92E1B" w:rsidR="00885F65" w:rsidRPr="00885F65" w:rsidRDefault="00885F65" w:rsidP="00885F6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85F65" w:rsidRPr="00885F65" w14:paraId="5D6E44E4" w14:textId="77777777" w:rsidTr="00885F65">
        <w:trPr>
          <w:trHeight w:val="1984"/>
        </w:trPr>
        <w:tc>
          <w:tcPr>
            <w:tcW w:w="567" w:type="dxa"/>
            <w:shd w:val="clear" w:color="auto" w:fill="auto"/>
            <w:vAlign w:val="center"/>
          </w:tcPr>
          <w:p w14:paraId="29355F5A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２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97BDBB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56BE6B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D40914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6D27FE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自 　　　年　月</w:t>
            </w:r>
          </w:p>
          <w:p w14:paraId="04A4326A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至 　　　年　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2EB8A4" w14:textId="675A774E" w:rsidR="00885F65" w:rsidRPr="00885F65" w:rsidRDefault="00885F65" w:rsidP="00885F6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85F65" w:rsidRPr="00885F65" w14:paraId="34FF0C01" w14:textId="77777777" w:rsidTr="00885F65">
        <w:trPr>
          <w:trHeight w:val="1984"/>
        </w:trPr>
        <w:tc>
          <w:tcPr>
            <w:tcW w:w="567" w:type="dxa"/>
            <w:shd w:val="clear" w:color="auto" w:fill="auto"/>
            <w:vAlign w:val="center"/>
          </w:tcPr>
          <w:p w14:paraId="6A55CC72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9127A6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AAFD45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3248D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5DD8AA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自 　　　年　月</w:t>
            </w:r>
          </w:p>
          <w:p w14:paraId="494DC861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至 　　　年　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0CFAD1" w14:textId="149FDFB4" w:rsidR="00885F65" w:rsidRPr="00885F65" w:rsidRDefault="00885F65" w:rsidP="00885F6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85F65" w:rsidRPr="00885F65" w14:paraId="729C4A46" w14:textId="77777777" w:rsidTr="00885F65">
        <w:trPr>
          <w:trHeight w:val="1984"/>
        </w:trPr>
        <w:tc>
          <w:tcPr>
            <w:tcW w:w="567" w:type="dxa"/>
            <w:shd w:val="clear" w:color="auto" w:fill="auto"/>
            <w:vAlign w:val="center"/>
          </w:tcPr>
          <w:p w14:paraId="377C414E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４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216FE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98D6F4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B2FD2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E67BAF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自 　　　年　月</w:t>
            </w:r>
          </w:p>
          <w:p w14:paraId="6723ADBB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至 　　　年　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CCD1DF" w14:textId="5455B33D" w:rsidR="00885F65" w:rsidRPr="00885F65" w:rsidRDefault="00885F65" w:rsidP="00885F6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85F65" w:rsidRPr="00885F65" w14:paraId="55D2F386" w14:textId="77777777" w:rsidTr="00885F65">
        <w:trPr>
          <w:trHeight w:val="1984"/>
        </w:trPr>
        <w:tc>
          <w:tcPr>
            <w:tcW w:w="567" w:type="dxa"/>
            <w:shd w:val="clear" w:color="auto" w:fill="auto"/>
            <w:vAlign w:val="center"/>
          </w:tcPr>
          <w:p w14:paraId="70DA5FB4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67B66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8A70A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FCD9D7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3DD138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自 　　　年　月</w:t>
            </w:r>
          </w:p>
          <w:p w14:paraId="23900918" w14:textId="77777777" w:rsidR="00885F65" w:rsidRPr="00885F65" w:rsidRDefault="00885F65" w:rsidP="00885F65">
            <w:pPr>
              <w:ind w:right="-1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5F65">
              <w:rPr>
                <w:rFonts w:asciiTheme="minorEastAsia" w:hAnsiTheme="minorEastAsia" w:cs="Times New Roman" w:hint="eastAsia"/>
                <w:sz w:val="22"/>
              </w:rPr>
              <w:t>至 　　　年　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B99696" w14:textId="76CA037F" w:rsidR="00885F65" w:rsidRPr="00885F65" w:rsidRDefault="00885F65" w:rsidP="00885F65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F202C4B" w14:textId="36D0733B" w:rsidR="00885F65" w:rsidRDefault="00885F65" w:rsidP="00885F6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※　</w:t>
      </w:r>
      <w:r w:rsidRPr="00885F65">
        <w:rPr>
          <w:rFonts w:asciiTheme="minorEastAsia" w:hAnsiTheme="minorEastAsia" w:cs="Times New Roman" w:hint="eastAsia"/>
          <w:sz w:val="22"/>
        </w:rPr>
        <w:t>類似業務で、元請として契約した業務を直近のものから順に記載</w:t>
      </w:r>
      <w:r>
        <w:rPr>
          <w:rFonts w:asciiTheme="minorEastAsia" w:hAnsiTheme="minorEastAsia" w:cs="Times New Roman" w:hint="eastAsia"/>
          <w:sz w:val="22"/>
        </w:rPr>
        <w:t>すること</w:t>
      </w:r>
      <w:r w:rsidRPr="00885F65">
        <w:rPr>
          <w:rFonts w:asciiTheme="minorEastAsia" w:hAnsiTheme="minorEastAsia" w:cs="Times New Roman" w:hint="eastAsia"/>
          <w:sz w:val="22"/>
        </w:rPr>
        <w:t>。</w:t>
      </w:r>
    </w:p>
    <w:p w14:paraId="482C8B06" w14:textId="0504E690" w:rsidR="00066BE7" w:rsidRPr="00A82596" w:rsidRDefault="00841CA6" w:rsidP="00885F65">
      <w:pPr>
        <w:ind w:left="212" w:hangingChars="100" w:hanging="212"/>
        <w:rPr>
          <w:rFonts w:asciiTheme="minorEastAsia" w:hAnsiTheme="minorEastAsia" w:cs="Times New Roman"/>
          <w:sz w:val="22"/>
        </w:rPr>
      </w:pPr>
      <w:r w:rsidRPr="00A82596">
        <w:rPr>
          <w:rFonts w:asciiTheme="minorEastAsia" w:hAnsiTheme="minorEastAsia" w:cs="Times New Roman" w:hint="eastAsia"/>
          <w:sz w:val="22"/>
        </w:rPr>
        <w:t xml:space="preserve">※　</w:t>
      </w:r>
      <w:r w:rsidR="00065D37" w:rsidRPr="00A82596">
        <w:rPr>
          <w:rFonts w:asciiTheme="minorEastAsia" w:hAnsiTheme="minorEastAsia" w:cs="Times New Roman" w:hint="eastAsia"/>
          <w:sz w:val="22"/>
        </w:rPr>
        <w:t>過去５</w:t>
      </w:r>
      <w:r w:rsidR="00066BE7" w:rsidRPr="00A82596">
        <w:rPr>
          <w:rFonts w:asciiTheme="minorEastAsia" w:hAnsiTheme="minorEastAsia" w:cs="Times New Roman" w:hint="eastAsia"/>
          <w:sz w:val="22"/>
        </w:rPr>
        <w:t>年間</w:t>
      </w:r>
      <w:r w:rsidR="00E168B8" w:rsidRPr="00A82596">
        <w:rPr>
          <w:rFonts w:asciiTheme="minorEastAsia" w:hAnsiTheme="minorEastAsia" w:cs="Times New Roman" w:hint="eastAsia"/>
          <w:sz w:val="22"/>
        </w:rPr>
        <w:t>において</w:t>
      </w:r>
      <w:bookmarkStart w:id="0" w:name="_GoBack"/>
      <w:bookmarkEnd w:id="0"/>
      <w:r w:rsidR="002032CC" w:rsidRPr="00A82596">
        <w:rPr>
          <w:rFonts w:asciiTheme="minorEastAsia" w:hAnsiTheme="minorEastAsia" w:cs="ＭＳ 明朝" w:hint="eastAsia"/>
          <w:color w:val="000000"/>
          <w:kern w:val="0"/>
          <w:sz w:val="22"/>
        </w:rPr>
        <w:t>実績</w:t>
      </w:r>
      <w:r w:rsidR="00C73112" w:rsidRPr="00A82596">
        <w:rPr>
          <w:rFonts w:asciiTheme="minorEastAsia" w:hAnsiTheme="minorEastAsia" w:cs="Times New Roman" w:hint="eastAsia"/>
          <w:sz w:val="22"/>
        </w:rPr>
        <w:t>が確認でき</w:t>
      </w:r>
      <w:r w:rsidR="00247C5E" w:rsidRPr="00A82596">
        <w:rPr>
          <w:rFonts w:asciiTheme="minorEastAsia" w:hAnsiTheme="minorEastAsia" w:cs="Times New Roman" w:hint="eastAsia"/>
          <w:sz w:val="22"/>
        </w:rPr>
        <w:t>る契約書、</w:t>
      </w:r>
      <w:r w:rsidR="00066BE7" w:rsidRPr="00A82596">
        <w:rPr>
          <w:rFonts w:asciiTheme="minorEastAsia" w:hAnsiTheme="minorEastAsia" w:cs="Times New Roman" w:hint="eastAsia"/>
          <w:sz w:val="22"/>
        </w:rPr>
        <w:t>仕様書</w:t>
      </w:r>
      <w:r w:rsidR="00247C5E" w:rsidRPr="00A82596">
        <w:rPr>
          <w:rFonts w:asciiTheme="minorEastAsia" w:hAnsiTheme="minorEastAsia" w:cs="Times New Roman" w:hint="eastAsia"/>
          <w:sz w:val="22"/>
        </w:rPr>
        <w:t>及び事業</w:t>
      </w:r>
      <w:r w:rsidR="00D55CD6" w:rsidRPr="00A82596">
        <w:rPr>
          <w:rFonts w:asciiTheme="minorEastAsia" w:hAnsiTheme="minorEastAsia" w:cs="Times New Roman" w:hint="eastAsia"/>
          <w:sz w:val="22"/>
        </w:rPr>
        <w:t>が</w:t>
      </w:r>
      <w:r w:rsidR="00247C5E" w:rsidRPr="00A82596">
        <w:rPr>
          <w:rFonts w:asciiTheme="minorEastAsia" w:hAnsiTheme="minorEastAsia" w:cs="Times New Roman" w:hint="eastAsia"/>
          <w:sz w:val="22"/>
        </w:rPr>
        <w:t>完了</w:t>
      </w:r>
      <w:r w:rsidR="00D55CD6" w:rsidRPr="00A82596">
        <w:rPr>
          <w:rFonts w:asciiTheme="minorEastAsia" w:hAnsiTheme="minorEastAsia" w:cs="Times New Roman" w:hint="eastAsia"/>
          <w:sz w:val="22"/>
        </w:rPr>
        <w:t>したことが確認できる</w:t>
      </w:r>
      <w:r w:rsidR="00247C5E" w:rsidRPr="00A82596">
        <w:rPr>
          <w:rFonts w:asciiTheme="minorEastAsia" w:hAnsiTheme="minorEastAsia" w:cs="Times New Roman" w:hint="eastAsia"/>
          <w:sz w:val="22"/>
        </w:rPr>
        <w:t>報告書</w:t>
      </w:r>
      <w:r w:rsidR="00066BE7" w:rsidRPr="00A82596">
        <w:rPr>
          <w:rFonts w:asciiTheme="minorEastAsia" w:hAnsiTheme="minorEastAsia" w:cs="Times New Roman" w:hint="eastAsia"/>
          <w:sz w:val="22"/>
        </w:rPr>
        <w:t>の写しを添付すること。</w:t>
      </w:r>
    </w:p>
    <w:sectPr w:rsidR="00066BE7" w:rsidRPr="00A82596" w:rsidSect="00A82596"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0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FA3FC" w14:textId="77777777" w:rsidR="00DE3CA4" w:rsidRDefault="00DE3CA4">
      <w:r>
        <w:separator/>
      </w:r>
    </w:p>
  </w:endnote>
  <w:endnote w:type="continuationSeparator" w:id="0">
    <w:p w14:paraId="2E04DD3E" w14:textId="77777777" w:rsidR="00DE3CA4" w:rsidRDefault="00DE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CA660" w14:textId="77777777" w:rsidR="00DE3CA4" w:rsidRDefault="00DE3CA4">
      <w:r>
        <w:separator/>
      </w:r>
    </w:p>
  </w:footnote>
  <w:footnote w:type="continuationSeparator" w:id="0">
    <w:p w14:paraId="04A8B464" w14:textId="77777777" w:rsidR="00DE3CA4" w:rsidRDefault="00DE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E7"/>
    <w:rsid w:val="00005FDE"/>
    <w:rsid w:val="00065D37"/>
    <w:rsid w:val="00066BE7"/>
    <w:rsid w:val="002032CC"/>
    <w:rsid w:val="00247C5E"/>
    <w:rsid w:val="003402D7"/>
    <w:rsid w:val="004E703A"/>
    <w:rsid w:val="00500383"/>
    <w:rsid w:val="006034F5"/>
    <w:rsid w:val="0063349A"/>
    <w:rsid w:val="00643EFB"/>
    <w:rsid w:val="006B3E6D"/>
    <w:rsid w:val="006F58B4"/>
    <w:rsid w:val="00841CA6"/>
    <w:rsid w:val="00885F65"/>
    <w:rsid w:val="008C2E9A"/>
    <w:rsid w:val="009215CB"/>
    <w:rsid w:val="009A28C5"/>
    <w:rsid w:val="00A82596"/>
    <w:rsid w:val="00A96BBB"/>
    <w:rsid w:val="00BE0145"/>
    <w:rsid w:val="00C73112"/>
    <w:rsid w:val="00C87820"/>
    <w:rsid w:val="00D55CD6"/>
    <w:rsid w:val="00DE3CA4"/>
    <w:rsid w:val="00E026D1"/>
    <w:rsid w:val="00E168B8"/>
    <w:rsid w:val="00F5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F67455"/>
  <w15:docId w15:val="{08FDCA3F-B669-4097-B264-759CD0A6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6BE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066BE7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0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2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3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元井 加奈子</dc:creator>
  <cp:lastModifiedBy>つわの暮らし</cp:lastModifiedBy>
  <cp:revision>8</cp:revision>
  <cp:lastPrinted>2020-04-10T07:02:00Z</cp:lastPrinted>
  <dcterms:created xsi:type="dcterms:W3CDTF">2021-07-10T04:34:00Z</dcterms:created>
  <dcterms:modified xsi:type="dcterms:W3CDTF">2023-05-22T00:01:00Z</dcterms:modified>
</cp:coreProperties>
</file>